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74C" w:rsidRDefault="0043574C" w:rsidP="0043574C">
      <w:pPr>
        <w:pStyle w:val="NoSpacing"/>
      </w:pPr>
      <w:r>
        <w:rPr>
          <w:u w:val="single"/>
        </w:rPr>
        <w:t>Richard BOSON</w:t>
      </w:r>
      <w:r>
        <w:t xml:space="preserve">     </w:t>
      </w:r>
      <w:proofErr w:type="gramStart"/>
      <w:r>
        <w:t xml:space="preserve">   (</w:t>
      </w:r>
      <w:proofErr w:type="gramEnd"/>
      <w:r>
        <w:t>fl.1417)</w:t>
      </w: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  <w:r>
        <w:t>= Elizabeth(q.v.).</w:t>
      </w:r>
    </w:p>
    <w:p w:rsidR="0043574C" w:rsidRDefault="0043574C" w:rsidP="0043574C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  <w:r>
        <w:t xml:space="preserve">  9 May1417</w:t>
      </w:r>
      <w:r>
        <w:tab/>
        <w:t xml:space="preserve">Settlement of the action taken against them by Thomas </w:t>
      </w:r>
      <w:proofErr w:type="spellStart"/>
      <w:r>
        <w:t>Hedestoke</w:t>
      </w:r>
      <w:proofErr w:type="spellEnd"/>
      <w:r>
        <w:t>(q.v.)</w:t>
      </w:r>
    </w:p>
    <w:p w:rsidR="0043574C" w:rsidRDefault="0043574C" w:rsidP="0043574C">
      <w:pPr>
        <w:pStyle w:val="NoSpacing"/>
        <w:ind w:left="1440"/>
      </w:pPr>
      <w:r>
        <w:t xml:space="preserve">over 2 </w:t>
      </w:r>
      <w:proofErr w:type="spellStart"/>
      <w:r>
        <w:t>messuages</w:t>
      </w:r>
      <w:proofErr w:type="spellEnd"/>
      <w:r>
        <w:t xml:space="preserve">, 3 </w:t>
      </w:r>
      <w:proofErr w:type="spellStart"/>
      <w:r>
        <w:t>ferlings</w:t>
      </w:r>
      <w:proofErr w:type="spellEnd"/>
      <w:r>
        <w:t xml:space="preserve"> of land and 7 acres of in </w:t>
      </w:r>
      <w:proofErr w:type="spellStart"/>
      <w:r>
        <w:t>Farway</w:t>
      </w:r>
      <w:proofErr w:type="spellEnd"/>
      <w:r>
        <w:t xml:space="preserve">, </w:t>
      </w:r>
      <w:proofErr w:type="spellStart"/>
      <w:r>
        <w:t>Poltimore</w:t>
      </w:r>
      <w:proofErr w:type="spellEnd"/>
      <w:r>
        <w:t xml:space="preserve">, Whitley, and </w:t>
      </w:r>
      <w:proofErr w:type="spellStart"/>
      <w:r>
        <w:t>Yalcombe</w:t>
      </w:r>
      <w:proofErr w:type="spellEnd"/>
      <w:r>
        <w:t>, Devon.    (ibid.)</w:t>
      </w: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</w:p>
    <w:p w:rsidR="0043574C" w:rsidRDefault="0043574C" w:rsidP="0043574C">
      <w:pPr>
        <w:pStyle w:val="NoSpacing"/>
      </w:pPr>
      <w:r>
        <w:t>13 September 2016</w:t>
      </w:r>
    </w:p>
    <w:p w:rsidR="006B2F86" w:rsidRPr="00E71FC3" w:rsidRDefault="004357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74C" w:rsidRDefault="0043574C" w:rsidP="00E71FC3">
      <w:pPr>
        <w:spacing w:after="0" w:line="240" w:lineRule="auto"/>
      </w:pPr>
      <w:r>
        <w:separator/>
      </w:r>
    </w:p>
  </w:endnote>
  <w:endnote w:type="continuationSeparator" w:id="0">
    <w:p w:rsidR="0043574C" w:rsidRDefault="004357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74C" w:rsidRDefault="0043574C" w:rsidP="00E71FC3">
      <w:pPr>
        <w:spacing w:after="0" w:line="240" w:lineRule="auto"/>
      </w:pPr>
      <w:r>
        <w:separator/>
      </w:r>
    </w:p>
  </w:footnote>
  <w:footnote w:type="continuationSeparator" w:id="0">
    <w:p w:rsidR="0043574C" w:rsidRDefault="004357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4C"/>
    <w:rsid w:val="001A7C09"/>
    <w:rsid w:val="0043574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88FF29-DD5C-4E13-A738-FBBCFFDA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357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2017-01-03T20:41:00Z</dcterms:created>
  <dcterms:modified xsi:type="dcterms:W3CDTF">2017-01-03T20:42:00Z</dcterms:modified>
</cp:coreProperties>
</file>